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14" w:rsidRPr="000F71DE" w:rsidRDefault="00E430A2" w:rsidP="00E430A2">
      <w:pPr>
        <w:jc w:val="center"/>
        <w:rPr>
          <w:rFonts w:ascii="Arial Narrow" w:hAnsi="Arial Narrow"/>
          <w:sz w:val="24"/>
          <w:szCs w:val="24"/>
        </w:rPr>
      </w:pPr>
      <w:r w:rsidRPr="000F71DE">
        <w:rPr>
          <w:rFonts w:ascii="Arial Narrow" w:hAnsi="Arial Narrow"/>
          <w:sz w:val="24"/>
          <w:szCs w:val="24"/>
        </w:rPr>
        <w:t>Works Cited</w:t>
      </w:r>
    </w:p>
    <w:p w:rsidR="00E430A2" w:rsidRPr="000F71DE" w:rsidRDefault="00E430A2" w:rsidP="00E430A2">
      <w:pPr>
        <w:ind w:left="630" w:hanging="630"/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</w:pPr>
      <w:r w:rsidRPr="000F71DE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 xml:space="preserve">Banks, Ron. </w:t>
      </w:r>
      <w:proofErr w:type="gramStart"/>
      <w:r w:rsidRPr="000F71DE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>"Bullying in Schools.</w:t>
      </w:r>
      <w:proofErr w:type="gramEnd"/>
      <w:r w:rsidRPr="000F71DE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 xml:space="preserve"> ERIC Digest." </w:t>
      </w:r>
      <w:proofErr w:type="gramStart"/>
      <w:r w:rsidRPr="000F71DE">
        <w:rPr>
          <w:rStyle w:val="Emphasis"/>
          <w:rFonts w:ascii="Arial Narrow" w:hAnsi="Arial Narrow" w:cs="Tahoma"/>
          <w:color w:val="333333"/>
          <w:sz w:val="24"/>
          <w:szCs w:val="24"/>
          <w:shd w:val="clear" w:color="auto" w:fill="FFFFFF"/>
        </w:rPr>
        <w:t>Bullying in Schools.</w:t>
      </w:r>
      <w:proofErr w:type="gramEnd"/>
      <w:r w:rsidRPr="000F71DE">
        <w:rPr>
          <w:rStyle w:val="Emphasis"/>
          <w:rFonts w:ascii="Arial Narrow" w:hAnsi="Arial Narrow" w:cs="Tahoma"/>
          <w:color w:val="333333"/>
          <w:sz w:val="24"/>
          <w:szCs w:val="24"/>
          <w:shd w:val="clear" w:color="auto" w:fill="FFFFFF"/>
        </w:rPr>
        <w:t xml:space="preserve"> ERIC Digest.</w:t>
      </w:r>
      <w:r w:rsidRPr="000F71DE">
        <w:rPr>
          <w:rFonts w:ascii="Arial Narrow" w:hAnsi="Arial Narrow" w:cs="Tahoma"/>
          <w:color w:val="333333"/>
          <w:sz w:val="24"/>
          <w:szCs w:val="24"/>
        </w:rPr>
        <w:t xml:space="preserve"> Ed</w:t>
      </w:r>
      <w:r w:rsidRPr="000F71DE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 xml:space="preserve">ucational Resources          Information Center Digest, Apr. 1997. </w:t>
      </w:r>
      <w:proofErr w:type="gramStart"/>
      <w:r w:rsidRPr="000F71DE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>Web.</w:t>
      </w:r>
      <w:proofErr w:type="gramEnd"/>
      <w:r w:rsidRPr="000F71DE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 xml:space="preserve"> 06 Mar. 2013.</w:t>
      </w:r>
    </w:p>
    <w:p w:rsidR="000F71DE" w:rsidRPr="000F71DE" w:rsidRDefault="000F71DE" w:rsidP="000F71DE">
      <w:pPr>
        <w:ind w:left="630" w:hanging="630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Brown, Mark. "Life </w:t>
      </w:r>
      <w:proofErr w:type="gram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After</w:t>
      </w:r>
      <w:proofErr w:type="gram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Bullying."</w:t>
      </w:r>
      <w:r w:rsidRPr="000F71DE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0F71D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- Programs</w:t>
      </w:r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National PTA, 20 Feb. 2005. </w:t>
      </w:r>
      <w:proofErr w:type="gram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Web.</w:t>
      </w:r>
      <w:proofErr w:type="gram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13 Mar. 2013.</w:t>
      </w:r>
    </w:p>
    <w:p w:rsidR="000F71DE" w:rsidRPr="000F71DE" w:rsidRDefault="000F71DE" w:rsidP="000F71DE">
      <w:pPr>
        <w:ind w:left="630" w:hanging="630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proofErr w:type="spell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Coloroso</w:t>
      </w:r>
      <w:proofErr w:type="spell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, Barbara.</w:t>
      </w:r>
      <w:r w:rsidRPr="000F71DE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0F71D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The Bully, the Bullied, and the Bystander: From Preschool to High </w:t>
      </w:r>
      <w:proofErr w:type="gramStart"/>
      <w:r w:rsidRPr="000F71D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School :</w:t>
      </w:r>
      <w:proofErr w:type="gramEnd"/>
      <w:r w:rsidRPr="000F71D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How Parents and Teachers Can Help Break the Cycle of Violence</w:t>
      </w:r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New York: </w:t>
      </w:r>
      <w:proofErr w:type="spell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HarperResource</w:t>
      </w:r>
      <w:proofErr w:type="spell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, 2003. Print.</w:t>
      </w:r>
    </w:p>
    <w:p w:rsidR="000F71DE" w:rsidRPr="000F71DE" w:rsidRDefault="000F71DE" w:rsidP="000F71DE">
      <w:pPr>
        <w:ind w:left="630" w:hanging="630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proofErr w:type="gram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"Cyber Bullying Statistics."</w:t>
      </w:r>
      <w:proofErr w:type="gramEnd"/>
      <w:r w:rsidRPr="000F71DE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0F71D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- Bullying Statistics</w:t>
      </w:r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Bully Statistics, 2009. </w:t>
      </w:r>
      <w:proofErr w:type="gram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Web.</w:t>
      </w:r>
      <w:proofErr w:type="gram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13 Mar. 2013.</w:t>
      </w:r>
    </w:p>
    <w:p w:rsidR="000F71DE" w:rsidRPr="000F71DE" w:rsidRDefault="000F71DE" w:rsidP="000F71DE">
      <w:pPr>
        <w:ind w:left="630" w:hanging="630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proofErr w:type="gram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"Facts &amp; Statistics."</w:t>
      </w:r>
      <w:proofErr w:type="gramEnd"/>
      <w:r w:rsidRPr="000F71DE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0F71D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Bully Facts &amp; Statistics</w:t>
      </w:r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Make Beats Not Beat Downs, 2009. </w:t>
      </w:r>
      <w:proofErr w:type="gram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Web.</w:t>
      </w:r>
      <w:proofErr w:type="gram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13 Mar. 2013.</w:t>
      </w:r>
    </w:p>
    <w:p w:rsidR="00E430A2" w:rsidRPr="000F71DE" w:rsidRDefault="00E430A2" w:rsidP="00E430A2">
      <w:pPr>
        <w:ind w:left="630" w:hanging="630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Kowalski, </w:t>
      </w:r>
      <w:proofErr w:type="spell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Kathiann</w:t>
      </w:r>
      <w:proofErr w:type="spell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"How to Handle a Bully."</w:t>
      </w:r>
      <w:proofErr w:type="gramEnd"/>
      <w:r w:rsidRPr="000F71DE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F71D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How to Handle a Bully</w:t>
      </w:r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  <w:proofErr w:type="gram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Google, 15 Aug. 2004. </w:t>
      </w:r>
      <w:proofErr w:type="gram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Web.</w:t>
      </w:r>
      <w:proofErr w:type="gram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13 Mar. 2013.</w:t>
      </w:r>
    </w:p>
    <w:p w:rsidR="000F71DE" w:rsidRPr="000F71DE" w:rsidRDefault="000F71DE" w:rsidP="000F71DE">
      <w:pPr>
        <w:ind w:left="630" w:hanging="630"/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</w:pPr>
      <w:proofErr w:type="spellStart"/>
      <w:r w:rsidRPr="000F71DE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>Kuther</w:t>
      </w:r>
      <w:proofErr w:type="spellEnd"/>
      <w:r w:rsidRPr="000F71DE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>, Tara L. "Understanding Bullying." </w:t>
      </w:r>
      <w:r w:rsidRPr="000F71DE">
        <w:rPr>
          <w:rStyle w:val="Emphasis"/>
          <w:rFonts w:ascii="Arial Narrow" w:hAnsi="Arial Narrow" w:cs="Tahoma"/>
          <w:color w:val="333333"/>
          <w:sz w:val="24"/>
          <w:szCs w:val="24"/>
          <w:shd w:val="clear" w:color="auto" w:fill="FFFFFF"/>
        </w:rPr>
        <w:t>National PTA</w:t>
      </w:r>
      <w:r w:rsidRPr="000F71DE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>. National PTA, 20 Feb. 2005. 06 Mar. 2013.</w:t>
      </w:r>
    </w:p>
    <w:p w:rsidR="00E430A2" w:rsidRPr="000F71DE" w:rsidRDefault="00E430A2" w:rsidP="00E430A2">
      <w:pPr>
        <w:ind w:left="630" w:hanging="630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proofErr w:type="spell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Olweus</w:t>
      </w:r>
      <w:proofErr w:type="spell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, Dan.</w:t>
      </w:r>
      <w:r w:rsidRPr="000F71DE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F71D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A Profile of Bullying at School</w:t>
      </w:r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  <w:proofErr w:type="gram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0F71DE">
        <w:rPr>
          <w:rFonts w:ascii="Arial Narrow" w:hAnsi="Arial Narrow"/>
          <w:color w:val="000000"/>
          <w:sz w:val="24"/>
          <w:szCs w:val="24"/>
          <w:shd w:val="clear" w:color="auto" w:fill="FFFFFF"/>
        </w:rPr>
        <w:t>.: Educational Leadership, 2003. Print.</w:t>
      </w:r>
    </w:p>
    <w:p w:rsidR="000F71DE" w:rsidRPr="000F71DE" w:rsidRDefault="000F71DE" w:rsidP="00E430A2">
      <w:pPr>
        <w:ind w:left="630" w:hanging="630"/>
        <w:rPr>
          <w:rFonts w:ascii="Arial Narrow" w:hAnsi="Arial Narrow"/>
          <w:sz w:val="24"/>
          <w:szCs w:val="24"/>
        </w:rPr>
      </w:pPr>
    </w:p>
    <w:sectPr w:rsidR="000F71DE" w:rsidRPr="000F71DE" w:rsidSect="006C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0A2"/>
    <w:rsid w:val="000F71DE"/>
    <w:rsid w:val="006C6100"/>
    <w:rsid w:val="00E430A2"/>
    <w:rsid w:val="00EF579E"/>
    <w:rsid w:val="00F7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430A2"/>
    <w:rPr>
      <w:i/>
      <w:iCs/>
    </w:rPr>
  </w:style>
  <w:style w:type="character" w:customStyle="1" w:styleId="apple-converted-space">
    <w:name w:val="apple-converted-space"/>
    <w:basedOn w:val="DefaultParagraphFont"/>
    <w:rsid w:val="00E43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 lim</dc:creator>
  <cp:lastModifiedBy>marz lim</cp:lastModifiedBy>
  <cp:revision>1</cp:revision>
  <dcterms:created xsi:type="dcterms:W3CDTF">2013-03-13T05:11:00Z</dcterms:created>
  <dcterms:modified xsi:type="dcterms:W3CDTF">2013-03-13T05:33:00Z</dcterms:modified>
</cp:coreProperties>
</file>